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750B09" w14:textId="77777777" w:rsidR="00E75DFB" w:rsidRPr="00617F1B" w:rsidRDefault="00412F2B" w:rsidP="00E75DFB">
      <w:pPr>
        <w:spacing w:line="276" w:lineRule="auto"/>
        <w:ind w:hanging="142"/>
        <w:rPr>
          <w:rFonts w:cs="Calibri"/>
          <w:b/>
          <w:sz w:val="40"/>
          <w:szCs w:val="40"/>
        </w:rPr>
      </w:pPr>
      <w:bookmarkStart w:id="0" w:name="OLE_LINK5"/>
      <w:bookmarkStart w:id="1" w:name="OLE_LINK6"/>
      <w:r>
        <w:rPr>
          <w:rFonts w:cs="Calibri"/>
          <w:b/>
          <w:sz w:val="40"/>
          <w:szCs w:val="40"/>
        </w:rPr>
        <w:t xml:space="preserve">IAF21 </w:t>
      </w:r>
      <w:r w:rsidR="00E75DFB" w:rsidRPr="00617F1B">
        <w:rPr>
          <w:rFonts w:cs="Calibri"/>
          <w:b/>
          <w:sz w:val="40"/>
          <w:szCs w:val="40"/>
        </w:rPr>
        <w:t>A</w:t>
      </w:r>
      <w:r w:rsidR="00E75DFB">
        <w:rPr>
          <w:rFonts w:cs="Calibri"/>
          <w:b/>
          <w:sz w:val="40"/>
          <w:szCs w:val="40"/>
        </w:rPr>
        <w:t>udit Follow Up</w:t>
      </w:r>
      <w:bookmarkEnd w:id="0"/>
      <w:bookmarkEnd w:id="1"/>
    </w:p>
    <w:tbl>
      <w:tblPr>
        <w:tblW w:w="14743" w:type="dxa"/>
        <w:tblInd w:w="-176"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6380"/>
        <w:gridCol w:w="5103"/>
        <w:gridCol w:w="3260"/>
      </w:tblGrid>
      <w:tr w:rsidR="00E75DFB" w:rsidRPr="00697405" w14:paraId="08B3AA69" w14:textId="77777777" w:rsidTr="00D8013D">
        <w:trPr>
          <w:trHeight w:val="539"/>
        </w:trPr>
        <w:tc>
          <w:tcPr>
            <w:tcW w:w="6380" w:type="dxa"/>
            <w:vAlign w:val="center"/>
          </w:tcPr>
          <w:p w14:paraId="403533AF" w14:textId="77777777" w:rsidR="00E75DFB" w:rsidRPr="00697405" w:rsidRDefault="00E75DFB" w:rsidP="00E75DFB">
            <w:pPr>
              <w:rPr>
                <w:rFonts w:cs="Calibri"/>
                <w:b/>
                <w:bCs/>
              </w:rPr>
            </w:pPr>
            <w:bookmarkStart w:id="2" w:name="_Hlk97816127"/>
            <w:r>
              <w:rPr>
                <w:rFonts w:cs="Calibri"/>
                <w:b/>
                <w:bCs/>
              </w:rPr>
              <w:t>Company</w:t>
            </w:r>
            <w:r w:rsidRPr="00697405">
              <w:rPr>
                <w:rFonts w:cs="Calibri"/>
                <w:b/>
                <w:bCs/>
              </w:rPr>
              <w:t xml:space="preserve"> Name:</w:t>
            </w:r>
          </w:p>
        </w:tc>
        <w:tc>
          <w:tcPr>
            <w:tcW w:w="5103" w:type="dxa"/>
            <w:vAlign w:val="center"/>
          </w:tcPr>
          <w:p w14:paraId="540C8B21" w14:textId="77777777" w:rsidR="00E75DFB" w:rsidRPr="00697405" w:rsidRDefault="00E75DFB" w:rsidP="00E75DFB">
            <w:pPr>
              <w:rPr>
                <w:rFonts w:cs="Calibri"/>
                <w:b/>
                <w:bCs/>
              </w:rPr>
            </w:pPr>
            <w:r>
              <w:rPr>
                <w:rFonts w:cs="Calibri"/>
                <w:b/>
                <w:bCs/>
              </w:rPr>
              <w:t>Lead Auditor</w:t>
            </w:r>
            <w:r w:rsidRPr="00697405">
              <w:rPr>
                <w:rFonts w:cs="Calibri"/>
                <w:b/>
                <w:bCs/>
              </w:rPr>
              <w:t>:</w:t>
            </w:r>
          </w:p>
        </w:tc>
        <w:tc>
          <w:tcPr>
            <w:tcW w:w="3260" w:type="dxa"/>
            <w:vAlign w:val="center"/>
          </w:tcPr>
          <w:p w14:paraId="00424091" w14:textId="77777777" w:rsidR="00E75DFB" w:rsidRPr="00697405" w:rsidRDefault="00E75DFB" w:rsidP="004172D3">
            <w:pPr>
              <w:rPr>
                <w:rFonts w:cs="Calibri"/>
                <w:b/>
                <w:bCs/>
              </w:rPr>
            </w:pPr>
            <w:r>
              <w:rPr>
                <w:rFonts w:cs="Calibri"/>
                <w:b/>
                <w:bCs/>
              </w:rPr>
              <w:t>Audit Date</w:t>
            </w:r>
            <w:r w:rsidRPr="00697405">
              <w:rPr>
                <w:rFonts w:cs="Calibri"/>
                <w:b/>
                <w:bCs/>
              </w:rPr>
              <w:t>:</w:t>
            </w:r>
          </w:p>
        </w:tc>
      </w:tr>
      <w:bookmarkEnd w:id="2"/>
    </w:tbl>
    <w:p w14:paraId="6F9D264E" w14:textId="77777777" w:rsidR="00E75DFB" w:rsidRPr="009B02A1" w:rsidRDefault="00E75DFB" w:rsidP="00E75DFB">
      <w:pPr>
        <w:rPr>
          <w:rFonts w:cs="Calibri"/>
          <w:sz w:val="12"/>
          <w:szCs w:val="12"/>
        </w:rPr>
      </w:pPr>
    </w:p>
    <w:p w14:paraId="7AD37456" w14:textId="77777777" w:rsidR="009B02A1" w:rsidRDefault="009B02A1" w:rsidP="00E75DFB">
      <w:pPr>
        <w:spacing w:line="276" w:lineRule="auto"/>
        <w:rPr>
          <w:rFonts w:cs="Calibri"/>
        </w:rPr>
      </w:pPr>
      <w:r>
        <w:rPr>
          <w:rFonts w:cs="Calibri"/>
        </w:rPr>
        <w:t xml:space="preserve">Please provide a response to the following </w:t>
      </w:r>
      <w:r w:rsidR="0043202F">
        <w:rPr>
          <w:rFonts w:cs="Calibri"/>
        </w:rPr>
        <w:t>Findings / Concerns</w:t>
      </w:r>
      <w:r>
        <w:rPr>
          <w:rFonts w:cs="Calibri"/>
        </w:rPr>
        <w:t xml:space="preserve"> that were raised during </w:t>
      </w:r>
      <w:r w:rsidR="0043202F">
        <w:rPr>
          <w:rFonts w:cs="Calibri"/>
        </w:rPr>
        <w:t xml:space="preserve">the </w:t>
      </w:r>
      <w:r>
        <w:rPr>
          <w:rFonts w:cs="Calibri"/>
        </w:rPr>
        <w:t>recent audit. Please provide as much information as possible about corrective action taken, any follow up to verify that action taken was effective and any other actions taken in response to the issue. Please attach and return any evidence of updates or actions taken with this form where possible.</w:t>
      </w:r>
    </w:p>
    <w:p w14:paraId="1D22FB75" w14:textId="3C4590D6" w:rsidR="00A10B56" w:rsidRDefault="009B02A1" w:rsidP="00E75DFB">
      <w:pPr>
        <w:spacing w:line="276" w:lineRule="auto"/>
        <w:rPr>
          <w:rFonts w:cs="Calibri"/>
        </w:rPr>
      </w:pPr>
      <w:r>
        <w:rPr>
          <w:rFonts w:cs="Calibri"/>
        </w:rPr>
        <w:t xml:space="preserve">Please return this form and any other evidence using the secure upload link in your audit report, rather than by email.</w:t>
      </w:r>
    </w:p>
    <w:p w14:paraId="621586DA" w14:textId="77777777" w:rsidR="00A10B56" w:rsidRPr="009B02A1" w:rsidRDefault="00A10B56" w:rsidP="00A10B56">
      <w:pPr>
        <w:rPr>
          <w:rFonts w:cs="Calibri"/>
          <w:sz w:val="12"/>
          <w:szCs w:val="12"/>
        </w:rPr>
      </w:pPr>
    </w:p>
    <w:tbl>
      <w:tblPr>
        <w:tblW w:w="1474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2410"/>
        <w:gridCol w:w="5386"/>
        <w:gridCol w:w="6379"/>
      </w:tblGrid>
      <w:tr w:rsidR="00A10B56" w:rsidRPr="000D3CDA" w14:paraId="7A39F676" w14:textId="77777777" w:rsidTr="00B03F2A">
        <w:trPr>
          <w:tblHeader/>
        </w:trPr>
        <w:tc>
          <w:tcPr>
            <w:tcW w:w="568" w:type="dxa"/>
            <w:tcBorders>
              <w:top w:val="single" w:sz="4" w:space="0" w:color="BFBFBF"/>
              <w:left w:val="single" w:sz="4" w:space="0" w:color="BFBFBF"/>
              <w:bottom w:val="single" w:sz="4" w:space="0" w:color="BFBFBF"/>
              <w:right w:val="single" w:sz="4" w:space="0" w:color="BFBFBF"/>
            </w:tcBorders>
            <w:shd w:val="clear" w:color="auto" w:fill="F2F2F2"/>
          </w:tcPr>
          <w:p w14:paraId="6EE340BE" w14:textId="77777777" w:rsidR="00A10B56" w:rsidRPr="000D3CDA" w:rsidRDefault="00A10B56" w:rsidP="00387761">
            <w:pPr>
              <w:rPr>
                <w:rFonts w:cs="Calibri"/>
                <w:b/>
              </w:rPr>
            </w:pPr>
            <w:r>
              <w:rPr>
                <w:rFonts w:cs="Calibri"/>
                <w:b/>
              </w:rPr>
              <w:t>No.</w:t>
            </w:r>
          </w:p>
        </w:tc>
        <w:tc>
          <w:tcPr>
            <w:tcW w:w="2410" w:type="dxa"/>
            <w:tcBorders>
              <w:top w:val="single" w:sz="4" w:space="0" w:color="BFBFBF"/>
              <w:left w:val="single" w:sz="4" w:space="0" w:color="BFBFBF"/>
              <w:bottom w:val="single" w:sz="4" w:space="0" w:color="BFBFBF"/>
              <w:right w:val="single" w:sz="4" w:space="0" w:color="BFBFBF"/>
            </w:tcBorders>
            <w:shd w:val="clear" w:color="auto" w:fill="F2F2F2"/>
          </w:tcPr>
          <w:p w14:paraId="1F37BA47" w14:textId="77777777" w:rsidR="00A10B56" w:rsidRPr="000D3CDA" w:rsidRDefault="00A10B56" w:rsidP="00387761">
            <w:pPr>
              <w:rPr>
                <w:rFonts w:cs="Calibri"/>
                <w:b/>
              </w:rPr>
            </w:pPr>
            <w:r w:rsidRPr="000D3CDA">
              <w:rPr>
                <w:rFonts w:cs="Calibri"/>
                <w:b/>
              </w:rPr>
              <w:t>Classification</w:t>
            </w:r>
          </w:p>
        </w:tc>
        <w:tc>
          <w:tcPr>
            <w:tcW w:w="5386" w:type="dxa"/>
            <w:tcBorders>
              <w:top w:val="single" w:sz="4" w:space="0" w:color="BFBFBF"/>
              <w:left w:val="single" w:sz="4" w:space="0" w:color="BFBFBF"/>
              <w:bottom w:val="single" w:sz="4" w:space="0" w:color="BFBFBF"/>
              <w:right w:val="single" w:sz="4" w:space="0" w:color="BFBFBF"/>
            </w:tcBorders>
            <w:shd w:val="clear" w:color="auto" w:fill="F2F2F2"/>
          </w:tcPr>
          <w:p w14:paraId="37F1F602" w14:textId="77777777" w:rsidR="00A10B56" w:rsidRPr="000D3CDA" w:rsidRDefault="00A10B56" w:rsidP="00387761">
            <w:pPr>
              <w:rPr>
                <w:rFonts w:cs="Calibri"/>
                <w:b/>
              </w:rPr>
            </w:pPr>
            <w:r>
              <w:rPr>
                <w:rFonts w:cs="Calibri"/>
                <w:b/>
              </w:rPr>
              <w:t xml:space="preserve">Summary of Finding </w:t>
            </w:r>
          </w:p>
        </w:tc>
        <w:tc>
          <w:tcPr>
            <w:tcW w:w="6379" w:type="dxa"/>
            <w:tcBorders>
              <w:top w:val="single" w:sz="4" w:space="0" w:color="BFBFBF"/>
              <w:left w:val="single" w:sz="4" w:space="0" w:color="BFBFBF"/>
              <w:bottom w:val="single" w:sz="4" w:space="0" w:color="BFBFBF"/>
              <w:right w:val="single" w:sz="4" w:space="0" w:color="BFBFBF"/>
            </w:tcBorders>
            <w:shd w:val="clear" w:color="auto" w:fill="F2F2F2"/>
          </w:tcPr>
          <w:p w14:paraId="587777C0" w14:textId="77777777" w:rsidR="00A10B56" w:rsidRPr="000D3CDA" w:rsidRDefault="00A10B56" w:rsidP="00387761">
            <w:pPr>
              <w:rPr>
                <w:rFonts w:cs="Calibri"/>
                <w:b/>
              </w:rPr>
            </w:pPr>
            <w:r>
              <w:rPr>
                <w:rFonts w:cs="Calibri"/>
                <w:b/>
              </w:rPr>
              <w:t>Response</w:t>
            </w:r>
          </w:p>
        </w:tc>
      </w:tr>
      <w:tr w:rsidR="00A10B56" w:rsidRPr="000D3CDA" w14:paraId="4780CBC3" w14:textId="77777777" w:rsidTr="00A10B56">
        <w:tc>
          <w:tcPr>
            <w:tcW w:w="568" w:type="dxa"/>
            <w:tcBorders>
              <w:top w:val="single" w:sz="4" w:space="0" w:color="BFBFBF"/>
              <w:left w:val="single" w:sz="4" w:space="0" w:color="BFBFBF"/>
              <w:bottom w:val="single" w:sz="4" w:space="0" w:color="BFBFBF"/>
              <w:right w:val="single" w:sz="4" w:space="0" w:color="BFBFBF"/>
            </w:tcBorders>
          </w:tcPr>
          <w:p w14:paraId="1CB0F46C" w14:textId="77777777" w:rsidR="00A10B56" w:rsidRPr="00CA4BA5" w:rsidRDefault="00A10B56" w:rsidP="00387761">
            <w:pPr>
              <w:jc w:val="center"/>
              <w:rPr>
                <w:rFonts w:cs="Calibri"/>
                <w:b/>
                <w:sz w:val="20"/>
                <w:szCs w:val="20"/>
              </w:rPr>
            </w:pPr>
            <w:r w:rsidRPr="00CA4BA5">
              <w:rPr>
                <w:rFonts w:cs="Calibri"/>
                <w:b/>
                <w:sz w:val="20"/>
                <w:szCs w:val="20"/>
              </w:rPr>
              <w:t>1</w:t>
            </w:r>
          </w:p>
        </w:tc>
        <w:tc>
          <w:tcPr>
            <w:tcW w:w="2410" w:type="dxa"/>
            <w:tcBorders>
              <w:top w:val="single" w:sz="4" w:space="0" w:color="BFBFBF"/>
              <w:left w:val="single" w:sz="4" w:space="0" w:color="BFBFBF"/>
              <w:bottom w:val="single" w:sz="4" w:space="0" w:color="BFBFBF"/>
              <w:right w:val="single" w:sz="4" w:space="0" w:color="BFBFBF"/>
            </w:tcBorders>
            <w:tcMar>
              <w:left w:w="28" w:type="dxa"/>
              <w:right w:w="28" w:type="dxa"/>
            </w:tcMar>
          </w:tcPr>
          <w:p w14:paraId="4B9D87E9" w14:textId="77777777" w:rsidR="00E87D8F" w:rsidRPr="00E87D8F" w:rsidRDefault="00E87D8F" w:rsidP="008539C7">
            <w:pPr>
              <w:pStyle w:val="MNC"/>
            </w:pPr>
            <w:r w:rsidRPr="00E87D8F">
              <w:t>Major Non-Conformance</w:t>
            </w:r>
          </w:p>
          <w:p w14:paraId="7573C3B8" w14:textId="77777777" w:rsidR="00E87D8F" w:rsidRPr="008539C7" w:rsidRDefault="00E87D8F" w:rsidP="00E87D8F">
            <w:pPr>
              <w:jc w:val="center"/>
              <w:rPr>
                <w:rStyle w:val="NC-C"/>
                <w:sz w:val="20"/>
                <w:szCs w:val="20"/>
              </w:rPr>
            </w:pPr>
            <w:r w:rsidRPr="008539C7">
              <w:rPr>
                <w:rStyle w:val="NC-C"/>
                <w:sz w:val="20"/>
                <w:szCs w:val="20"/>
                <w:highlight w:val="yellow"/>
              </w:rPr>
              <w:t>Minor Non-Conformance</w:t>
            </w:r>
          </w:p>
          <w:p w14:paraId="75284E05" w14:textId="77777777" w:rsidR="00A10B56" w:rsidRPr="008539C7" w:rsidRDefault="00E87D8F" w:rsidP="00E87D8F">
            <w:pPr>
              <w:jc w:val="center"/>
              <w:rPr>
                <w:rStyle w:val="Observation-C"/>
              </w:rPr>
            </w:pPr>
            <w:r w:rsidRPr="008539C7">
              <w:rPr>
                <w:rStyle w:val="Observation-C"/>
                <w:highlight w:val="lightGray"/>
              </w:rPr>
              <w:t>Observation</w:t>
            </w:r>
          </w:p>
        </w:tc>
        <w:tc>
          <w:tcPr>
            <w:tcW w:w="5386" w:type="dxa"/>
            <w:tcBorders>
              <w:top w:val="single" w:sz="4" w:space="0" w:color="BFBFBF"/>
              <w:left w:val="single" w:sz="4" w:space="0" w:color="BFBFBF"/>
              <w:bottom w:val="single" w:sz="4" w:space="0" w:color="BFBFBF"/>
              <w:right w:val="single" w:sz="4" w:space="0" w:color="BFBFBF"/>
            </w:tcBorders>
          </w:tcPr>
          <w:p w14:paraId="2646107A" w14:textId="77777777" w:rsidR="00A10B56" w:rsidRPr="000D3CDA" w:rsidRDefault="00A10B56" w:rsidP="00387761">
            <w:pPr>
              <w:rPr>
                <w:rFonts w:cs="Calibri"/>
              </w:rPr>
            </w:pPr>
          </w:p>
        </w:tc>
        <w:tc>
          <w:tcPr>
            <w:tcW w:w="6379" w:type="dxa"/>
            <w:tcBorders>
              <w:top w:val="single" w:sz="4" w:space="0" w:color="BFBFBF"/>
              <w:left w:val="single" w:sz="4" w:space="0" w:color="BFBFBF"/>
              <w:bottom w:val="single" w:sz="4" w:space="0" w:color="BFBFBF"/>
              <w:right w:val="single" w:sz="4" w:space="0" w:color="BFBFBF"/>
            </w:tcBorders>
          </w:tcPr>
          <w:p w14:paraId="68F2D922" w14:textId="77777777" w:rsidR="00A10B56" w:rsidRPr="000D3CDA" w:rsidRDefault="00A10B56" w:rsidP="00387761">
            <w:pPr>
              <w:rPr>
                <w:rFonts w:cs="Calibri"/>
              </w:rPr>
            </w:pPr>
          </w:p>
        </w:tc>
      </w:tr>
      <w:tr w:rsidR="008539C7" w:rsidRPr="008539C7" w14:paraId="36884AA9" w14:textId="77777777" w:rsidTr="00A10B56">
        <w:tc>
          <w:tcPr>
            <w:tcW w:w="568" w:type="dxa"/>
            <w:tcBorders>
              <w:top w:val="single" w:sz="4" w:space="0" w:color="BFBFBF"/>
              <w:left w:val="single" w:sz="4" w:space="0" w:color="BFBFBF"/>
              <w:bottom w:val="single" w:sz="4" w:space="0" w:color="BFBFBF"/>
              <w:right w:val="single" w:sz="4" w:space="0" w:color="BFBFBF"/>
            </w:tcBorders>
          </w:tcPr>
          <w:p w14:paraId="3315CC96" w14:textId="77777777" w:rsidR="00E87D8F" w:rsidRPr="008539C7" w:rsidRDefault="00E87D8F" w:rsidP="00387761">
            <w:pPr>
              <w:jc w:val="center"/>
              <w:rPr>
                <w:rFonts w:cs="Calibri"/>
                <w:b/>
                <w:color w:val="auto"/>
                <w:sz w:val="20"/>
                <w:szCs w:val="20"/>
              </w:rPr>
            </w:pPr>
          </w:p>
        </w:tc>
        <w:tc>
          <w:tcPr>
            <w:tcW w:w="2410" w:type="dxa"/>
            <w:tcBorders>
              <w:top w:val="single" w:sz="4" w:space="0" w:color="BFBFBF"/>
              <w:left w:val="single" w:sz="4" w:space="0" w:color="BFBFBF"/>
              <w:bottom w:val="single" w:sz="4" w:space="0" w:color="BFBFBF"/>
              <w:right w:val="single" w:sz="4" w:space="0" w:color="BFBFBF"/>
            </w:tcBorders>
            <w:tcMar>
              <w:left w:w="28" w:type="dxa"/>
              <w:right w:w="28" w:type="dxa"/>
            </w:tcMar>
          </w:tcPr>
          <w:p w14:paraId="66565AAD" w14:textId="77777777" w:rsidR="00E87D8F" w:rsidRPr="008539C7" w:rsidRDefault="00E87D8F" w:rsidP="00E87D8F">
            <w:pPr>
              <w:jc w:val="center"/>
              <w:rPr>
                <w:rFonts w:cs="Calibri"/>
                <w:b/>
                <w:color w:val="auto"/>
                <w:sz w:val="20"/>
                <w:szCs w:val="20"/>
              </w:rPr>
            </w:pPr>
          </w:p>
        </w:tc>
        <w:tc>
          <w:tcPr>
            <w:tcW w:w="5386" w:type="dxa"/>
            <w:tcBorders>
              <w:top w:val="single" w:sz="4" w:space="0" w:color="BFBFBF"/>
              <w:left w:val="single" w:sz="4" w:space="0" w:color="BFBFBF"/>
              <w:bottom w:val="single" w:sz="4" w:space="0" w:color="BFBFBF"/>
              <w:right w:val="single" w:sz="4" w:space="0" w:color="BFBFBF"/>
            </w:tcBorders>
          </w:tcPr>
          <w:p w14:paraId="19E183EE" w14:textId="77777777" w:rsidR="00E87D8F" w:rsidRPr="008539C7" w:rsidRDefault="00E87D8F" w:rsidP="00387761">
            <w:pPr>
              <w:rPr>
                <w:rFonts w:cs="Calibri"/>
                <w:color w:val="auto"/>
              </w:rPr>
            </w:pPr>
          </w:p>
        </w:tc>
        <w:tc>
          <w:tcPr>
            <w:tcW w:w="6379" w:type="dxa"/>
            <w:tcBorders>
              <w:top w:val="single" w:sz="4" w:space="0" w:color="BFBFBF"/>
              <w:left w:val="single" w:sz="4" w:space="0" w:color="BFBFBF"/>
              <w:bottom w:val="single" w:sz="4" w:space="0" w:color="BFBFBF"/>
              <w:right w:val="single" w:sz="4" w:space="0" w:color="BFBFBF"/>
            </w:tcBorders>
          </w:tcPr>
          <w:p w14:paraId="7B8EF635" w14:textId="77777777" w:rsidR="00E87D8F" w:rsidRPr="008539C7" w:rsidRDefault="00E87D8F" w:rsidP="00387761">
            <w:pPr>
              <w:rPr>
                <w:rFonts w:cs="Calibri"/>
                <w:color w:val="auto"/>
              </w:rPr>
            </w:pPr>
          </w:p>
        </w:tc>
      </w:tr>
    </w:tbl>
    <w:p w14:paraId="25A51588" w14:textId="77777777" w:rsidR="00A10B56" w:rsidRPr="008539C7" w:rsidRDefault="00A10B56" w:rsidP="00A10B56">
      <w:pPr>
        <w:rPr>
          <w:rFonts w:cs="Calibri"/>
          <w:color w:val="auto"/>
          <w:sz w:val="10"/>
          <w:szCs w:val="10"/>
        </w:rPr>
      </w:pPr>
    </w:p>
    <w:tbl>
      <w:tblPr>
        <w:tblW w:w="14743" w:type="dxa"/>
        <w:tblInd w:w="-176"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10207"/>
        <w:gridCol w:w="4536"/>
      </w:tblGrid>
      <w:tr w:rsidR="00E75DFB" w:rsidRPr="00697405" w14:paraId="798B8DCC" w14:textId="77777777" w:rsidTr="00E75DFB">
        <w:trPr>
          <w:trHeight w:val="290"/>
        </w:trPr>
        <w:tc>
          <w:tcPr>
            <w:tcW w:w="14743" w:type="dxa"/>
            <w:gridSpan w:val="2"/>
            <w:shd w:val="clear" w:color="auto" w:fill="FBD4B4"/>
            <w:vAlign w:val="center"/>
          </w:tcPr>
          <w:p w14:paraId="4937B79B" w14:textId="77777777" w:rsidR="00E75DFB" w:rsidRPr="00E75DFB" w:rsidRDefault="00E75DFB" w:rsidP="00E75DFB">
            <w:pPr>
              <w:tabs>
                <w:tab w:val="left" w:pos="720"/>
                <w:tab w:val="left" w:pos="1440"/>
                <w:tab w:val="left" w:pos="2160"/>
                <w:tab w:val="left" w:pos="2625"/>
              </w:tabs>
              <w:ind w:firstLine="34"/>
              <w:rPr>
                <w:rFonts w:cs="Calibri"/>
                <w:b/>
                <w:bCs/>
              </w:rPr>
            </w:pPr>
            <w:r w:rsidRPr="00E75DFB">
              <w:rPr>
                <w:rFonts w:cs="Calibri"/>
                <w:b/>
                <w:bCs/>
              </w:rPr>
              <w:t>For isoassured Office Purposes Only</w:t>
            </w:r>
          </w:p>
        </w:tc>
      </w:tr>
      <w:tr w:rsidR="00E75DFB" w:rsidRPr="00697405" w14:paraId="46B113C4" w14:textId="77777777" w:rsidTr="00E75DFB">
        <w:trPr>
          <w:trHeight w:val="404"/>
        </w:trPr>
        <w:tc>
          <w:tcPr>
            <w:tcW w:w="10207" w:type="dxa"/>
            <w:vAlign w:val="center"/>
          </w:tcPr>
          <w:p w14:paraId="79CBB8CD" w14:textId="77777777" w:rsidR="00E75DFB" w:rsidRPr="00E75DFB" w:rsidRDefault="00E75DFB" w:rsidP="004172D3">
            <w:pPr>
              <w:rPr>
                <w:rFonts w:cs="Calibri"/>
                <w:b/>
                <w:bCs/>
                <w:sz w:val="20"/>
                <w:szCs w:val="20"/>
              </w:rPr>
            </w:pPr>
            <w:r w:rsidRPr="00E75DFB">
              <w:rPr>
                <w:rFonts w:cs="Calibri"/>
                <w:b/>
                <w:bCs/>
                <w:sz w:val="20"/>
                <w:szCs w:val="20"/>
              </w:rPr>
              <w:t xml:space="preserve">Reviewed </w:t>
            </w:r>
            <w:proofErr w:type="gramStart"/>
            <w:r w:rsidRPr="00E75DFB">
              <w:rPr>
                <w:rFonts w:cs="Calibri"/>
                <w:b/>
                <w:bCs/>
                <w:sz w:val="20"/>
                <w:szCs w:val="20"/>
              </w:rPr>
              <w:t>By :</w:t>
            </w:r>
            <w:proofErr w:type="gramEnd"/>
          </w:p>
        </w:tc>
        <w:tc>
          <w:tcPr>
            <w:tcW w:w="4536" w:type="dxa"/>
            <w:vAlign w:val="center"/>
          </w:tcPr>
          <w:p w14:paraId="177D8DAE" w14:textId="77777777" w:rsidR="00E75DFB" w:rsidRPr="00E75DFB" w:rsidRDefault="00E75DFB" w:rsidP="004172D3">
            <w:pPr>
              <w:rPr>
                <w:rFonts w:cs="Calibri"/>
                <w:b/>
                <w:bCs/>
                <w:sz w:val="20"/>
                <w:szCs w:val="20"/>
              </w:rPr>
            </w:pPr>
            <w:r w:rsidRPr="00E75DFB">
              <w:rPr>
                <w:rFonts w:cs="Calibri"/>
                <w:b/>
                <w:bCs/>
                <w:sz w:val="20"/>
                <w:szCs w:val="20"/>
              </w:rPr>
              <w:t xml:space="preserve">Date </w:t>
            </w:r>
            <w:proofErr w:type="gramStart"/>
            <w:r w:rsidRPr="00E75DFB">
              <w:rPr>
                <w:rFonts w:cs="Calibri"/>
                <w:b/>
                <w:bCs/>
                <w:sz w:val="20"/>
                <w:szCs w:val="20"/>
              </w:rPr>
              <w:t>Closed :</w:t>
            </w:r>
            <w:proofErr w:type="gramEnd"/>
          </w:p>
        </w:tc>
      </w:tr>
      <w:tr w:rsidR="00E75DFB" w:rsidRPr="00697405" w14:paraId="299918C3" w14:textId="77777777" w:rsidTr="00E75DFB">
        <w:trPr>
          <w:trHeight w:val="1416"/>
        </w:trPr>
        <w:tc>
          <w:tcPr>
            <w:tcW w:w="14743" w:type="dxa"/>
            <w:gridSpan w:val="2"/>
          </w:tcPr>
          <w:p w14:paraId="125031F4" w14:textId="77777777" w:rsidR="00E75DFB" w:rsidRPr="00E75DFB" w:rsidRDefault="00E75DFB" w:rsidP="00E75DFB">
            <w:pPr>
              <w:rPr>
                <w:rFonts w:cs="Calibri"/>
                <w:b/>
                <w:bCs/>
                <w:sz w:val="20"/>
                <w:szCs w:val="20"/>
              </w:rPr>
            </w:pPr>
            <w:proofErr w:type="gramStart"/>
            <w:r w:rsidRPr="00E75DFB">
              <w:rPr>
                <w:rFonts w:cs="Calibri"/>
                <w:b/>
                <w:bCs/>
                <w:sz w:val="20"/>
                <w:szCs w:val="20"/>
              </w:rPr>
              <w:t>Comments :</w:t>
            </w:r>
            <w:proofErr w:type="gramEnd"/>
          </w:p>
        </w:tc>
      </w:tr>
    </w:tbl>
    <w:p w14:paraId="7157B060" w14:textId="77777777" w:rsidR="003B21B1" w:rsidRPr="00E00D40" w:rsidRDefault="003B21B1" w:rsidP="00E75DFB">
      <w:pPr>
        <w:spacing w:line="360" w:lineRule="auto"/>
        <w:rPr>
          <w:rFonts w:cs="Calibri"/>
        </w:rPr>
      </w:pPr>
    </w:p>
    <w:sectPr w:rsidR="003B21B1" w:rsidRPr="00E00D40" w:rsidSect="00037791">
      <w:headerReference w:type="default" r:id="rId8"/>
      <w:footerReference w:type="default" r:id="rId9"/>
      <w:pgSz w:w="16840" w:h="11907" w:orient="landscape" w:code="9"/>
      <w:pgMar w:top="1259" w:right="1418" w:bottom="1077" w:left="1276" w:header="567" w:footer="48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A498F9" w14:textId="77777777" w:rsidR="00037791" w:rsidRDefault="00037791">
      <w:r>
        <w:separator/>
      </w:r>
    </w:p>
  </w:endnote>
  <w:endnote w:type="continuationSeparator" w:id="0">
    <w:p w14:paraId="179C084D" w14:textId="77777777" w:rsidR="00037791" w:rsidRDefault="000377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10286D" w14:textId="77777777" w:rsidR="00A10B56" w:rsidRPr="00A10B56" w:rsidRDefault="00A10B56" w:rsidP="00A10B56">
    <w:pPr>
      <w:pStyle w:val="Footer"/>
      <w:spacing w:line="360" w:lineRule="auto"/>
      <w:rPr>
        <w:rFonts w:ascii="Calibri" w:hAnsi="Calibri" w:cs="Calibri"/>
      </w:rPr>
    </w:pPr>
    <w:r w:rsidRPr="00A10B56">
      <w:rPr>
        <w:rFonts w:ascii="Calibri" w:hAnsi="Calibri" w:cs="Calibri"/>
        <w:b/>
        <w:bCs/>
      </w:rPr>
      <w:t>isoassured Ltd</w:t>
    </w:r>
    <w:r w:rsidRPr="00A10B56">
      <w:rPr>
        <w:rFonts w:ascii="Calibri" w:hAnsi="Calibri" w:cs="Calibri"/>
      </w:rPr>
      <w:t xml:space="preserve"> | </w:t>
    </w:r>
    <w:hyperlink r:id="rId1" w:history="1">
      <w:r w:rsidRPr="00A10B56">
        <w:rPr>
          <w:rStyle w:val="Hyperlink"/>
          <w:rFonts w:ascii="Calibri" w:hAnsi="Calibri" w:cs="Calibri"/>
        </w:rPr>
        <w:t>www.isoassured.co.uk</w:t>
      </w:r>
    </w:hyperlink>
    <w:r w:rsidRPr="00A10B56">
      <w:rPr>
        <w:rFonts w:ascii="Calibri" w:hAnsi="Calibri" w:cs="Calibri"/>
      </w:rPr>
      <w:t xml:space="preserve"> | </w:t>
    </w:r>
    <w:r w:rsidRPr="00A10B56">
      <w:rPr>
        <w:rFonts w:ascii="Calibri" w:hAnsi="Calibri" w:cs="Calibri"/>
        <w:b/>
        <w:color w:val="F79646"/>
      </w:rPr>
      <w:t>info@isoassured.co.uk</w:t>
    </w:r>
    <w:r w:rsidRPr="00A10B56">
      <w:rPr>
        <w:rFonts w:ascii="Calibri" w:hAnsi="Calibri" w:cs="Calibri"/>
      </w:rPr>
      <w:t xml:space="preserve"> | </w:t>
    </w:r>
    <w:proofErr w:type="gramStart"/>
    <w:r w:rsidRPr="00A10B56">
      <w:rPr>
        <w:rFonts w:ascii="Calibri" w:hAnsi="Calibri" w:cs="Calibri"/>
        <w:b/>
      </w:rPr>
      <w:t>Tel :</w:t>
    </w:r>
    <w:proofErr w:type="gramEnd"/>
    <w:r w:rsidRPr="00A10B56">
      <w:rPr>
        <w:rFonts w:ascii="Calibri" w:hAnsi="Calibri" w:cs="Calibri"/>
      </w:rPr>
      <w:t xml:space="preserve"> 0333 355 0860</w:t>
    </w:r>
  </w:p>
  <w:p w14:paraId="38EBC167" w14:textId="6DC1B18F" w:rsidR="003B21B1" w:rsidRPr="00A10B56" w:rsidRDefault="00A10B56" w:rsidP="00412F2B">
    <w:pPr>
      <w:pStyle w:val="Footer"/>
      <w:tabs>
        <w:tab w:val="center" w:pos="7513"/>
        <w:tab w:val="left" w:pos="13183"/>
      </w:tabs>
      <w:rPr>
        <w:rFonts w:ascii="Calibri" w:hAnsi="Calibri" w:cs="Calibri"/>
        <w:sz w:val="20"/>
        <w:szCs w:val="20"/>
      </w:rPr>
    </w:pPr>
    <w:r w:rsidRPr="00A10B56">
      <w:rPr>
        <w:rFonts w:ascii="Calibri" w:hAnsi="Calibri" w:cs="Calibri"/>
        <w:b/>
        <w:sz w:val="20"/>
        <w:szCs w:val="20"/>
      </w:rPr>
      <w:t>[IAF-21A]</w:t>
    </w:r>
    <w:r w:rsidR="00412F2B">
      <w:rPr>
        <w:rFonts w:ascii="Calibri" w:hAnsi="Calibri" w:cs="Calibri"/>
        <w:b/>
        <w:sz w:val="20"/>
        <w:szCs w:val="20"/>
      </w:rPr>
      <w:tab/>
    </w:r>
    <w:r w:rsidR="00915AF8">
      <w:rPr>
        <w:rFonts w:ascii="Calibri" w:hAnsi="Calibri" w:cs="Calibri"/>
        <w:sz w:val="18"/>
        <w:szCs w:val="18"/>
      </w:rPr>
      <w:t>[</w:t>
    </w:r>
    <w:r w:rsidR="00915AF8" w:rsidRPr="00F1217A">
      <w:rPr>
        <w:rFonts w:ascii="Calibri" w:hAnsi="Calibri" w:cs="Calibri"/>
        <w:sz w:val="18"/>
        <w:szCs w:val="18"/>
      </w:rPr>
      <w:t>Information Classification:</w:t>
    </w:r>
    <w:r w:rsidR="00915AF8" w:rsidRPr="006B4FD9">
      <w:rPr>
        <w:rFonts w:ascii="Calibri" w:hAnsi="Calibri" w:cs="Calibri"/>
        <w:b/>
        <w:bCs/>
        <w:sz w:val="18"/>
        <w:szCs w:val="18"/>
      </w:rPr>
      <w:t xml:space="preserve"> Business Use</w:t>
    </w:r>
    <w:r w:rsidR="00915AF8">
      <w:rPr>
        <w:rFonts w:ascii="Calibri" w:hAnsi="Calibri" w:cs="Calibri"/>
        <w:sz w:val="18"/>
        <w:szCs w:val="18"/>
      </w:rPr>
      <w:t>]</w:t>
    </w:r>
    <w:r w:rsidR="00387761" w:rsidRPr="00A10B56">
      <w:rPr>
        <w:rFonts w:ascii="Calibri" w:hAnsi="Calibri" w:cs="Calibri"/>
        <w:sz w:val="20"/>
        <w:szCs w:val="20"/>
      </w:rPr>
      <w:tab/>
    </w:r>
    <w:r w:rsidRPr="00A10B56">
      <w:rPr>
        <w:rFonts w:ascii="Calibri" w:hAnsi="Calibri" w:cs="Calibri"/>
        <w:sz w:val="20"/>
        <w:szCs w:val="20"/>
      </w:rPr>
      <w:t xml:space="preserve">Page </w:t>
    </w:r>
    <w:r w:rsidRPr="00A10B56">
      <w:rPr>
        <w:rFonts w:ascii="Calibri" w:hAnsi="Calibri" w:cs="Calibri"/>
        <w:sz w:val="20"/>
        <w:szCs w:val="20"/>
      </w:rPr>
      <w:fldChar w:fldCharType="begin"/>
    </w:r>
    <w:r w:rsidRPr="00A10B56">
      <w:rPr>
        <w:rFonts w:ascii="Calibri" w:hAnsi="Calibri" w:cs="Calibri"/>
        <w:sz w:val="20"/>
        <w:szCs w:val="20"/>
      </w:rPr>
      <w:instrText xml:space="preserve"> PAGE   \* MERGEFORMAT </w:instrText>
    </w:r>
    <w:r w:rsidRPr="00A10B56">
      <w:rPr>
        <w:rFonts w:ascii="Calibri" w:hAnsi="Calibri" w:cs="Calibri"/>
        <w:sz w:val="20"/>
        <w:szCs w:val="20"/>
      </w:rPr>
      <w:fldChar w:fldCharType="separate"/>
    </w:r>
    <w:r w:rsidR="00903E0D">
      <w:rPr>
        <w:rFonts w:ascii="Calibri" w:hAnsi="Calibri" w:cs="Calibri"/>
        <w:noProof/>
        <w:sz w:val="20"/>
        <w:szCs w:val="20"/>
      </w:rPr>
      <w:t>1</w:t>
    </w:r>
    <w:r w:rsidRPr="00A10B56">
      <w:rPr>
        <w:rFonts w:ascii="Calibri" w:hAnsi="Calibri" w:cs="Calibri"/>
        <w:sz w:val="20"/>
        <w:szCs w:val="20"/>
      </w:rPr>
      <w:fldChar w:fldCharType="end"/>
    </w:r>
    <w:r w:rsidRPr="00A10B56">
      <w:rPr>
        <w:rFonts w:ascii="Calibri" w:hAnsi="Calibri" w:cs="Calibri"/>
        <w:sz w:val="20"/>
        <w:szCs w:val="20"/>
      </w:rPr>
      <w:t xml:space="preserve"> of </w:t>
    </w:r>
    <w:r w:rsidRPr="00A10B56">
      <w:rPr>
        <w:rFonts w:ascii="Calibri" w:hAnsi="Calibri" w:cs="Calibri"/>
        <w:sz w:val="20"/>
        <w:szCs w:val="20"/>
      </w:rPr>
      <w:fldChar w:fldCharType="begin"/>
    </w:r>
    <w:r w:rsidRPr="00A10B56">
      <w:rPr>
        <w:rFonts w:ascii="Calibri" w:hAnsi="Calibri" w:cs="Calibri"/>
        <w:sz w:val="20"/>
        <w:szCs w:val="20"/>
      </w:rPr>
      <w:instrText xml:space="preserve"> NUMPAGES   \* MERGEFORMAT </w:instrText>
    </w:r>
    <w:r w:rsidRPr="00A10B56">
      <w:rPr>
        <w:rFonts w:ascii="Calibri" w:hAnsi="Calibri" w:cs="Calibri"/>
        <w:sz w:val="20"/>
        <w:szCs w:val="20"/>
      </w:rPr>
      <w:fldChar w:fldCharType="separate"/>
    </w:r>
    <w:r w:rsidR="00903E0D">
      <w:rPr>
        <w:rFonts w:ascii="Calibri" w:hAnsi="Calibri" w:cs="Calibri"/>
        <w:noProof/>
        <w:sz w:val="20"/>
        <w:szCs w:val="20"/>
      </w:rPr>
      <w:t>1</w:t>
    </w:r>
    <w:r w:rsidRPr="00A10B56">
      <w:rPr>
        <w:rFonts w:ascii="Calibri" w:hAnsi="Calibri" w:cs="Calibr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A969CC" w14:textId="77777777" w:rsidR="00037791" w:rsidRDefault="00037791">
      <w:r>
        <w:separator/>
      </w:r>
    </w:p>
  </w:footnote>
  <w:footnote w:type="continuationSeparator" w:id="0">
    <w:p w14:paraId="654D4158" w14:textId="77777777" w:rsidR="00037791" w:rsidRDefault="000377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9AC30C" w14:textId="5313433E" w:rsidR="00465D3A" w:rsidRPr="00F80E63" w:rsidRDefault="00915AF8" w:rsidP="00465D3A">
    <w:pPr>
      <w:jc w:val="right"/>
      <w:rPr>
        <w:rFonts w:cs="Calibri"/>
        <w:sz w:val="18"/>
        <w:szCs w:val="18"/>
      </w:rPr>
    </w:pPr>
    <w:r>
      <w:rPr>
        <w:noProof/>
        <w:sz w:val="20"/>
      </w:rPr>
      <w:drawing>
        <wp:anchor distT="0" distB="0" distL="114300" distR="114300" simplePos="0" relativeHeight="251657728" behindDoc="0" locked="0" layoutInCell="1" allowOverlap="1" wp14:anchorId="420CFBC1" wp14:editId="7CF16096">
          <wp:simplePos x="0" y="0"/>
          <wp:positionH relativeFrom="column">
            <wp:posOffset>-342900</wp:posOffset>
          </wp:positionH>
          <wp:positionV relativeFrom="paragraph">
            <wp:posOffset>-189865</wp:posOffset>
          </wp:positionV>
          <wp:extent cx="2667000" cy="5715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7000"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398DFD" w14:textId="77777777" w:rsidR="003B21B1" w:rsidRDefault="003B21B1">
    <w:pP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4E12FD"/>
    <w:multiLevelType w:val="hybridMultilevel"/>
    <w:tmpl w:val="453465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DAF0033"/>
    <w:multiLevelType w:val="hybridMultilevel"/>
    <w:tmpl w:val="8822F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494EC7"/>
    <w:multiLevelType w:val="hybridMultilevel"/>
    <w:tmpl w:val="F9F6F49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24116723"/>
    <w:multiLevelType w:val="hybridMultilevel"/>
    <w:tmpl w:val="E9AAADF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87B0071"/>
    <w:multiLevelType w:val="hybridMultilevel"/>
    <w:tmpl w:val="1F241CE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4DD36A65"/>
    <w:multiLevelType w:val="hybridMultilevel"/>
    <w:tmpl w:val="D9C620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3C340A2"/>
    <w:multiLevelType w:val="hybridMultilevel"/>
    <w:tmpl w:val="74C87E7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8954825">
    <w:abstractNumId w:val="5"/>
  </w:num>
  <w:num w:numId="2" w16cid:durableId="1702782201">
    <w:abstractNumId w:val="3"/>
  </w:num>
  <w:num w:numId="3" w16cid:durableId="43406354">
    <w:abstractNumId w:val="0"/>
  </w:num>
  <w:num w:numId="4" w16cid:durableId="1927110466">
    <w:abstractNumId w:val="6"/>
  </w:num>
  <w:num w:numId="5" w16cid:durableId="663818317">
    <w:abstractNumId w:val="2"/>
  </w:num>
  <w:num w:numId="6" w16cid:durableId="360982962">
    <w:abstractNumId w:val="4"/>
  </w:num>
  <w:num w:numId="7" w16cid:durableId="11286200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417"/>
    <w:rsid w:val="00037791"/>
    <w:rsid w:val="000601BD"/>
    <w:rsid w:val="000D4E7F"/>
    <w:rsid w:val="00136059"/>
    <w:rsid w:val="00173CBC"/>
    <w:rsid w:val="001D3689"/>
    <w:rsid w:val="001E0CC0"/>
    <w:rsid w:val="00237CE2"/>
    <w:rsid w:val="00264249"/>
    <w:rsid w:val="002766EF"/>
    <w:rsid w:val="002836E2"/>
    <w:rsid w:val="00306368"/>
    <w:rsid w:val="003144B2"/>
    <w:rsid w:val="0031762D"/>
    <w:rsid w:val="003463F8"/>
    <w:rsid w:val="00362C44"/>
    <w:rsid w:val="00365C5A"/>
    <w:rsid w:val="00387761"/>
    <w:rsid w:val="003B21B1"/>
    <w:rsid w:val="003D0265"/>
    <w:rsid w:val="003D0A52"/>
    <w:rsid w:val="00412F2B"/>
    <w:rsid w:val="004172D3"/>
    <w:rsid w:val="004206AD"/>
    <w:rsid w:val="00425BB8"/>
    <w:rsid w:val="0043202F"/>
    <w:rsid w:val="00465D3A"/>
    <w:rsid w:val="00556C75"/>
    <w:rsid w:val="00676F7C"/>
    <w:rsid w:val="00680546"/>
    <w:rsid w:val="006820E3"/>
    <w:rsid w:val="00685828"/>
    <w:rsid w:val="006957F2"/>
    <w:rsid w:val="00710F2B"/>
    <w:rsid w:val="007676B6"/>
    <w:rsid w:val="00781603"/>
    <w:rsid w:val="00783A4C"/>
    <w:rsid w:val="008163CC"/>
    <w:rsid w:val="0082277C"/>
    <w:rsid w:val="00842178"/>
    <w:rsid w:val="008539C7"/>
    <w:rsid w:val="00885FB8"/>
    <w:rsid w:val="008A351B"/>
    <w:rsid w:val="008C51C1"/>
    <w:rsid w:val="008D12EF"/>
    <w:rsid w:val="008D3035"/>
    <w:rsid w:val="008F2816"/>
    <w:rsid w:val="00903E0D"/>
    <w:rsid w:val="00915AF8"/>
    <w:rsid w:val="00937550"/>
    <w:rsid w:val="00954F22"/>
    <w:rsid w:val="00957398"/>
    <w:rsid w:val="009B02A1"/>
    <w:rsid w:val="009E5227"/>
    <w:rsid w:val="00A10B56"/>
    <w:rsid w:val="00A6408C"/>
    <w:rsid w:val="00AB4F07"/>
    <w:rsid w:val="00AB7943"/>
    <w:rsid w:val="00AB7BC8"/>
    <w:rsid w:val="00AD2F86"/>
    <w:rsid w:val="00AF4D96"/>
    <w:rsid w:val="00B03F2A"/>
    <w:rsid w:val="00C4106D"/>
    <w:rsid w:val="00C47EA9"/>
    <w:rsid w:val="00C76841"/>
    <w:rsid w:val="00C83C52"/>
    <w:rsid w:val="00C96E1D"/>
    <w:rsid w:val="00D5560A"/>
    <w:rsid w:val="00D8013D"/>
    <w:rsid w:val="00D919CA"/>
    <w:rsid w:val="00DB599A"/>
    <w:rsid w:val="00DD0BDC"/>
    <w:rsid w:val="00DE708E"/>
    <w:rsid w:val="00DF37EF"/>
    <w:rsid w:val="00E00D40"/>
    <w:rsid w:val="00E14417"/>
    <w:rsid w:val="00E1644E"/>
    <w:rsid w:val="00E35258"/>
    <w:rsid w:val="00E60F84"/>
    <w:rsid w:val="00E61A90"/>
    <w:rsid w:val="00E65786"/>
    <w:rsid w:val="00E75DFB"/>
    <w:rsid w:val="00E813E0"/>
    <w:rsid w:val="00E87D8F"/>
    <w:rsid w:val="00EE6F0F"/>
    <w:rsid w:val="00F16EF9"/>
    <w:rsid w:val="00F25682"/>
    <w:rsid w:val="00F27E94"/>
    <w:rsid w:val="00F50EDE"/>
    <w:rsid w:val="00FA042D"/>
    <w:rsid w:val="00FA2CB7"/>
    <w:rsid w:val="00FE6C42"/>
    <w:rsid w:val="00FF0A0A"/>
    <w:rsid w:val="00FF68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8BCA3F"/>
  <w15:chartTrackingRefBased/>
  <w15:docId w15:val="{7B6E3949-EB33-4BB6-B4E1-5536C5C87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semiHidden="1" w:uiPriority="9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uiPriority="99"/>
    <w:lsdException w:name="index heading" w:uiPriority="99"/>
    <w:lsdException w:name="caption" w:semiHidden="1" w:unhideWhenUsed="1" w:qFormat="1"/>
    <w:lsdException w:name="Title" w:qFormat="1"/>
    <w:lsdException w:name="Subtitle" w:qFormat="1"/>
    <w:lsdException w:name="Hyperlink" w:uiPriority="99"/>
    <w:lsdException w:name="FollowedHyperlink" w:uiPriority="99"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nhideWhenUsed="1"/>
    <w:lsdException w:name="Smart Link" w:semiHidden="1" w:uiPriority="99" w:unhideWhenUsed="1"/>
  </w:latentStyles>
  <w:style w:type="paragraph" w:default="1" w:styleId="Normal">
    <w:name w:val="Normal"/>
    <w:qFormat/>
    <w:rsid w:val="008539C7"/>
    <w:pPr>
      <w:suppressAutoHyphens/>
      <w:autoSpaceDN w:val="0"/>
    </w:pPr>
    <w:rPr>
      <w:rFonts w:ascii="Calibri" w:eastAsia="Calibri" w:hAnsi="Calibri"/>
      <w:color w:val="000000" w:themeColor="text1"/>
      <w:sz w:val="22"/>
      <w:szCs w:val="22"/>
      <w:lang w:eastAsia="en-US"/>
    </w:rPr>
  </w:style>
  <w:style w:type="paragraph" w:styleId="Heading1">
    <w:name w:val="heading 1"/>
    <w:basedOn w:val="Normal"/>
    <w:next w:val="Normal"/>
    <w:link w:val="Heading1Char"/>
    <w:uiPriority w:val="99"/>
    <w:qFormat/>
    <w:rsid w:val="008539C7"/>
    <w:pPr>
      <w:spacing w:after="120"/>
      <w:outlineLvl w:val="0"/>
    </w:pPr>
    <w:rPr>
      <w:b/>
      <w:bCs/>
      <w:sz w:val="32"/>
      <w:szCs w:val="24"/>
    </w:rPr>
  </w:style>
  <w:style w:type="paragraph" w:styleId="Heading2">
    <w:name w:val="heading 2"/>
    <w:basedOn w:val="Normal"/>
    <w:next w:val="Normal"/>
    <w:link w:val="Heading2Char"/>
    <w:uiPriority w:val="99"/>
    <w:qFormat/>
    <w:rsid w:val="008539C7"/>
    <w:pPr>
      <w:spacing w:after="120"/>
      <w:outlineLvl w:val="1"/>
    </w:pPr>
    <w:rPr>
      <w:b/>
      <w:bCs/>
      <w:sz w:val="28"/>
      <w:szCs w:val="28"/>
    </w:rPr>
  </w:style>
  <w:style w:type="paragraph" w:styleId="Heading3">
    <w:name w:val="heading 3"/>
    <w:basedOn w:val="Normal"/>
    <w:next w:val="Normal"/>
    <w:link w:val="Heading3Char"/>
    <w:uiPriority w:val="99"/>
    <w:qFormat/>
    <w:rsid w:val="008539C7"/>
    <w:pPr>
      <w:spacing w:after="120"/>
      <w:outlineLvl w:val="2"/>
    </w:pPr>
    <w:rPr>
      <w:b/>
      <w:bCs/>
      <w:sz w:val="24"/>
      <w:szCs w:val="24"/>
    </w:rPr>
  </w:style>
  <w:style w:type="paragraph" w:styleId="Heading4">
    <w:name w:val="heading 4"/>
    <w:basedOn w:val="Normal"/>
    <w:next w:val="Normal"/>
    <w:link w:val="Heading4Char"/>
    <w:uiPriority w:val="9"/>
    <w:unhideWhenUsed/>
    <w:qFormat/>
    <w:rsid w:val="008539C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rsid w:val="008539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39C7"/>
  </w:style>
  <w:style w:type="character" w:styleId="Hyperlink">
    <w:name w:val="Hyperlink"/>
    <w:aliases w:val="orange"/>
    <w:uiPriority w:val="99"/>
    <w:rsid w:val="008539C7"/>
    <w:rPr>
      <w:b/>
      <w:color w:val="ED7D31" w:themeColor="accent2"/>
      <w:u w:val="none"/>
    </w:rPr>
  </w:style>
  <w:style w:type="paragraph" w:styleId="Header">
    <w:name w:val="header"/>
    <w:basedOn w:val="Normal"/>
    <w:link w:val="HeaderChar"/>
    <w:rsid w:val="008539C7"/>
    <w:pPr>
      <w:tabs>
        <w:tab w:val="center" w:pos="4513"/>
        <w:tab w:val="right" w:pos="9026"/>
      </w:tabs>
    </w:pPr>
    <w:rPr>
      <w:rFonts w:asciiTheme="minorHAnsi" w:hAnsiTheme="minorHAnsi" w:cstheme="minorBidi"/>
      <w:color w:val="auto"/>
      <w:kern w:val="2"/>
      <w14:ligatures w14:val="standardContextual"/>
    </w:rPr>
  </w:style>
  <w:style w:type="paragraph" w:styleId="Footer">
    <w:name w:val="footer"/>
    <w:basedOn w:val="Normal"/>
    <w:link w:val="FooterChar"/>
    <w:rsid w:val="008539C7"/>
    <w:pPr>
      <w:tabs>
        <w:tab w:val="center" w:pos="4513"/>
        <w:tab w:val="right" w:pos="9026"/>
      </w:tabs>
    </w:pPr>
    <w:rPr>
      <w:rFonts w:asciiTheme="minorHAnsi" w:hAnsiTheme="minorHAnsi" w:cstheme="minorBidi"/>
      <w:color w:val="auto"/>
      <w:kern w:val="2"/>
      <w14:ligatures w14:val="standardContextual"/>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Indent">
    <w:name w:val="Body Text Indent"/>
    <w:basedOn w:val="Normal"/>
    <w:pPr>
      <w:ind w:left="720"/>
    </w:pPr>
    <w:rPr>
      <w:rFonts w:ascii="Arial" w:hAnsi="Arial" w:cs="Arial"/>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spacing w:line="360" w:lineRule="auto"/>
      <w:ind w:left="720"/>
    </w:pPr>
    <w:rPr>
      <w:rFonts w:ascii="Arial" w:hAnsi="Arial" w:cs="Arial"/>
      <w:b/>
      <w:bCs/>
    </w:rPr>
  </w:style>
  <w:style w:type="paragraph" w:styleId="BodyTextIndent3">
    <w:name w:val="Body Text Indent 3"/>
    <w:basedOn w:val="Normal"/>
    <w:pPr>
      <w:spacing w:line="360" w:lineRule="auto"/>
      <w:ind w:left="1080"/>
    </w:pPr>
    <w:rPr>
      <w:rFonts w:ascii="Arial" w:hAnsi="Arial" w:cs="Arial"/>
      <w:b/>
      <w:bCs/>
    </w:rPr>
  </w:style>
  <w:style w:type="character" w:styleId="PageNumber">
    <w:name w:val="page number"/>
    <w:basedOn w:val="DefaultParagraphFont"/>
  </w:style>
  <w:style w:type="paragraph" w:styleId="BalloonText">
    <w:name w:val="Balloon Text"/>
    <w:basedOn w:val="Normal"/>
    <w:link w:val="BalloonTextChar"/>
    <w:rsid w:val="008163CC"/>
    <w:rPr>
      <w:rFonts w:ascii="Tahoma" w:hAnsi="Tahoma" w:cs="Tahoma"/>
      <w:sz w:val="16"/>
      <w:szCs w:val="16"/>
    </w:rPr>
  </w:style>
  <w:style w:type="character" w:customStyle="1" w:styleId="BalloonTextChar">
    <w:name w:val="Balloon Text Char"/>
    <w:link w:val="BalloonText"/>
    <w:rsid w:val="008163CC"/>
    <w:rPr>
      <w:rFonts w:ascii="Tahoma" w:hAnsi="Tahoma" w:cs="Tahoma"/>
      <w:sz w:val="16"/>
      <w:szCs w:val="16"/>
      <w:lang w:val="en-US" w:eastAsia="en-US"/>
    </w:rPr>
  </w:style>
  <w:style w:type="character" w:customStyle="1" w:styleId="FooterChar">
    <w:name w:val="Footer Char"/>
    <w:link w:val="Footer"/>
    <w:rsid w:val="008539C7"/>
    <w:rPr>
      <w:rFonts w:asciiTheme="minorHAnsi" w:eastAsia="Calibri" w:hAnsiTheme="minorHAnsi" w:cstheme="minorBidi"/>
      <w:kern w:val="2"/>
      <w:sz w:val="22"/>
      <w:szCs w:val="22"/>
      <w:lang w:eastAsia="en-US"/>
      <w14:ligatures w14:val="standardContextual"/>
    </w:rPr>
  </w:style>
  <w:style w:type="character" w:styleId="UnresolvedMention">
    <w:name w:val="Unresolved Mention"/>
    <w:basedOn w:val="DefaultParagraphFont"/>
    <w:rsid w:val="008539C7"/>
    <w:rPr>
      <w:color w:val="605E5C"/>
      <w:shd w:val="clear" w:color="auto" w:fill="E1DFDD"/>
    </w:rPr>
  </w:style>
  <w:style w:type="character" w:styleId="FollowedHyperlink">
    <w:name w:val="FollowedHyperlink"/>
    <w:basedOn w:val="DefaultParagraphFont"/>
    <w:uiPriority w:val="99"/>
    <w:qFormat/>
    <w:rsid w:val="008539C7"/>
    <w:rPr>
      <w:b/>
      <w:color w:val="ED7D31" w:themeColor="accent2"/>
      <w:u w:val="none"/>
    </w:rPr>
  </w:style>
  <w:style w:type="character" w:customStyle="1" w:styleId="HeaderChar">
    <w:name w:val="Header Char"/>
    <w:link w:val="Header"/>
    <w:rsid w:val="008539C7"/>
    <w:rPr>
      <w:rFonts w:asciiTheme="minorHAnsi" w:eastAsia="Calibri" w:hAnsiTheme="minorHAnsi" w:cstheme="minorBidi"/>
      <w:kern w:val="2"/>
      <w:sz w:val="22"/>
      <w:szCs w:val="22"/>
      <w:lang w:eastAsia="en-US"/>
      <w14:ligatures w14:val="standardContextual"/>
    </w:rPr>
  </w:style>
  <w:style w:type="character" w:customStyle="1" w:styleId="Heading1Char">
    <w:name w:val="Heading 1 Char"/>
    <w:basedOn w:val="DefaultParagraphFont"/>
    <w:link w:val="Heading1"/>
    <w:uiPriority w:val="99"/>
    <w:rsid w:val="008539C7"/>
    <w:rPr>
      <w:rFonts w:ascii="Calibri" w:eastAsia="Calibri" w:hAnsi="Calibri"/>
      <w:b/>
      <w:bCs/>
      <w:color w:val="000000" w:themeColor="text1"/>
      <w:sz w:val="32"/>
      <w:szCs w:val="24"/>
      <w:lang w:eastAsia="en-US"/>
    </w:rPr>
  </w:style>
  <w:style w:type="character" w:customStyle="1" w:styleId="Heading2Char">
    <w:name w:val="Heading 2 Char"/>
    <w:link w:val="Heading2"/>
    <w:uiPriority w:val="99"/>
    <w:rsid w:val="008539C7"/>
    <w:rPr>
      <w:rFonts w:ascii="Calibri" w:eastAsia="Calibri" w:hAnsi="Calibri"/>
      <w:b/>
      <w:bCs/>
      <w:color w:val="000000" w:themeColor="text1"/>
      <w:sz w:val="28"/>
      <w:szCs w:val="28"/>
      <w:lang w:eastAsia="en-US"/>
    </w:rPr>
  </w:style>
  <w:style w:type="character" w:customStyle="1" w:styleId="Heading3Char">
    <w:name w:val="Heading 3 Char"/>
    <w:basedOn w:val="DefaultParagraphFont"/>
    <w:link w:val="Heading3"/>
    <w:uiPriority w:val="99"/>
    <w:rsid w:val="008539C7"/>
    <w:rPr>
      <w:rFonts w:ascii="Calibri" w:eastAsia="Calibri" w:hAnsi="Calibri"/>
      <w:b/>
      <w:bCs/>
      <w:color w:val="000000" w:themeColor="text1"/>
      <w:sz w:val="24"/>
      <w:szCs w:val="24"/>
      <w:lang w:eastAsia="en-US"/>
    </w:rPr>
  </w:style>
  <w:style w:type="character" w:customStyle="1" w:styleId="Heading4Char">
    <w:name w:val="Heading 4 Char"/>
    <w:basedOn w:val="DefaultParagraphFont"/>
    <w:link w:val="Heading4"/>
    <w:uiPriority w:val="9"/>
    <w:rsid w:val="008539C7"/>
    <w:rPr>
      <w:rFonts w:asciiTheme="majorHAnsi" w:eastAsiaTheme="majorEastAsia" w:hAnsiTheme="majorHAnsi" w:cstheme="majorBidi"/>
      <w:i/>
      <w:iCs/>
      <w:color w:val="2F5496" w:themeColor="accent1" w:themeShade="BF"/>
      <w:sz w:val="22"/>
      <w:szCs w:val="22"/>
      <w:lang w:eastAsia="en-US"/>
    </w:rPr>
  </w:style>
  <w:style w:type="paragraph" w:customStyle="1" w:styleId="Heading101">
    <w:name w:val="Heading101"/>
    <w:basedOn w:val="Heading1"/>
    <w:next w:val="Normal"/>
    <w:link w:val="Heading101Char"/>
    <w:qFormat/>
    <w:rsid w:val="008539C7"/>
    <w:pPr>
      <w:pBdr>
        <w:top w:val="single" w:sz="24" w:space="1" w:color="ED7D31" w:themeColor="accent2"/>
        <w:left w:val="single" w:sz="24" w:space="4" w:color="ED7D31" w:themeColor="accent2"/>
        <w:bottom w:val="single" w:sz="24" w:space="1" w:color="ED7D31" w:themeColor="accent2"/>
        <w:right w:val="single" w:sz="24" w:space="4" w:color="ED7D31" w:themeColor="accent2"/>
      </w:pBdr>
      <w:shd w:val="clear" w:color="auto" w:fill="ED7D31" w:themeFill="accent2"/>
      <w:autoSpaceDN/>
      <w:ind w:right="-964"/>
    </w:pPr>
    <w:rPr>
      <w:rFonts w:eastAsia="Times New Roman" w:cs="Arial"/>
      <w:bCs w:val="0"/>
      <w:color w:val="FFFFFF" w:themeColor="background1"/>
      <w:sz w:val="28"/>
    </w:rPr>
  </w:style>
  <w:style w:type="character" w:customStyle="1" w:styleId="Heading101Char">
    <w:name w:val="Heading101 Char"/>
    <w:basedOn w:val="DefaultParagraphFont"/>
    <w:link w:val="Heading101"/>
    <w:rsid w:val="008539C7"/>
    <w:rPr>
      <w:rFonts w:ascii="Calibri" w:hAnsi="Calibri" w:cs="Arial"/>
      <w:b/>
      <w:color w:val="FFFFFF" w:themeColor="background1"/>
      <w:sz w:val="28"/>
      <w:szCs w:val="24"/>
      <w:shd w:val="clear" w:color="auto" w:fill="ED7D31" w:themeFill="accent2"/>
      <w:lang w:eastAsia="en-US"/>
    </w:rPr>
  </w:style>
  <w:style w:type="paragraph" w:customStyle="1" w:styleId="Heading201">
    <w:name w:val="Heading201"/>
    <w:basedOn w:val="Heading1"/>
    <w:qFormat/>
    <w:rsid w:val="008539C7"/>
    <w:pPr>
      <w:keepNext/>
      <w:pBdr>
        <w:top w:val="single" w:sz="24" w:space="1" w:color="7F7F7F" w:themeColor="text1" w:themeTint="80"/>
        <w:left w:val="single" w:sz="24" w:space="4" w:color="7F7F7F" w:themeColor="text1" w:themeTint="80"/>
        <w:bottom w:val="single" w:sz="24" w:space="1" w:color="7F7F7F" w:themeColor="text1" w:themeTint="80"/>
        <w:right w:val="single" w:sz="24" w:space="4" w:color="7F7F7F" w:themeColor="text1" w:themeTint="80"/>
      </w:pBdr>
      <w:shd w:val="clear" w:color="auto" w:fill="7F7F7F" w:themeFill="text1" w:themeFillTint="80"/>
      <w:tabs>
        <w:tab w:val="left" w:pos="57"/>
      </w:tabs>
      <w:suppressAutoHyphens w:val="0"/>
      <w:autoSpaceDN/>
      <w:spacing w:before="120"/>
      <w:ind w:right="-964"/>
      <w15:collapsed/>
    </w:pPr>
    <w:rPr>
      <w:rFonts w:asciiTheme="minorHAnsi" w:eastAsia="Times New Roman" w:hAnsiTheme="minorHAnsi" w:cstheme="minorHAnsi"/>
      <w:color w:val="FFFFFF" w:themeColor="background1"/>
      <w:sz w:val="28"/>
    </w:rPr>
  </w:style>
  <w:style w:type="paragraph" w:customStyle="1" w:styleId="hyperlinkblue">
    <w:name w:val="hyperlink blue"/>
    <w:basedOn w:val="Normal"/>
    <w:next w:val="Normal"/>
    <w:link w:val="hyperlinkblueChar"/>
    <w:qFormat/>
    <w:rsid w:val="008539C7"/>
    <w:rPr>
      <w:rFonts w:eastAsia="Times New Roman" w:cstheme="minorHAnsi"/>
      <w:b/>
      <w:color w:val="4472C4" w:themeColor="accent1"/>
      <w:sz w:val="20"/>
      <w:szCs w:val="24"/>
      <w:lang w:eastAsia="ar-SA"/>
    </w:rPr>
  </w:style>
  <w:style w:type="character" w:customStyle="1" w:styleId="hyperlinkblueChar">
    <w:name w:val="hyperlink blue Char"/>
    <w:basedOn w:val="DefaultParagraphFont"/>
    <w:link w:val="hyperlinkblue"/>
    <w:rsid w:val="008539C7"/>
    <w:rPr>
      <w:rFonts w:ascii="Calibri" w:hAnsi="Calibri" w:cstheme="minorHAnsi"/>
      <w:b/>
      <w:color w:val="4472C4" w:themeColor="accent1"/>
      <w:szCs w:val="24"/>
      <w:lang w:eastAsia="ar-SA"/>
    </w:rPr>
  </w:style>
  <w:style w:type="paragraph" w:customStyle="1" w:styleId="hyperlinkorange">
    <w:name w:val="hyperlink orange"/>
    <w:basedOn w:val="hyperlinkblue"/>
    <w:link w:val="hyperlinkorangeChar"/>
    <w:qFormat/>
    <w:rsid w:val="008539C7"/>
    <w:rPr>
      <w:color w:val="ED7D31" w:themeColor="accent2"/>
    </w:rPr>
  </w:style>
  <w:style w:type="character" w:customStyle="1" w:styleId="hyperlinkorangeChar">
    <w:name w:val="hyperlink orange Char"/>
    <w:basedOn w:val="DefaultParagraphFont"/>
    <w:link w:val="hyperlinkorange"/>
    <w:rsid w:val="008539C7"/>
    <w:rPr>
      <w:rFonts w:ascii="Calibri" w:hAnsi="Calibri" w:cstheme="minorHAnsi"/>
      <w:b/>
      <w:color w:val="ED7D31" w:themeColor="accent2"/>
      <w:szCs w:val="24"/>
      <w:lang w:eastAsia="ar-SA"/>
    </w:rPr>
  </w:style>
  <w:style w:type="paragraph" w:styleId="Index1">
    <w:name w:val="index 1"/>
    <w:basedOn w:val="Normal"/>
    <w:next w:val="Normal"/>
    <w:autoRedefine/>
    <w:uiPriority w:val="99"/>
    <w:unhideWhenUsed/>
    <w:rsid w:val="008539C7"/>
    <w:pPr>
      <w:ind w:left="220" w:hanging="220"/>
    </w:pPr>
  </w:style>
  <w:style w:type="paragraph" w:styleId="IndexHeading">
    <w:name w:val="index heading"/>
    <w:basedOn w:val="Normal"/>
    <w:next w:val="Index1"/>
    <w:uiPriority w:val="99"/>
    <w:unhideWhenUsed/>
    <w:rsid w:val="008539C7"/>
    <w:rPr>
      <w:rFonts w:asciiTheme="majorHAnsi" w:eastAsiaTheme="majorEastAsia" w:hAnsiTheme="majorHAnsi" w:cstheme="majorBidi"/>
      <w:b/>
      <w:bCs/>
    </w:rPr>
  </w:style>
  <w:style w:type="paragraph" w:styleId="ListParagraph">
    <w:name w:val="List Paragraph"/>
    <w:basedOn w:val="Normal"/>
    <w:uiPriority w:val="34"/>
    <w:qFormat/>
    <w:rsid w:val="008539C7"/>
    <w:pPr>
      <w:ind w:left="720"/>
      <w:contextualSpacing/>
    </w:pPr>
  </w:style>
  <w:style w:type="paragraph" w:customStyle="1" w:styleId="MNC">
    <w:name w:val="MNC"/>
    <w:basedOn w:val="Normal"/>
    <w:qFormat/>
    <w:rsid w:val="008539C7"/>
    <w:pPr>
      <w:pBdr>
        <w:top w:val="single" w:sz="4" w:space="2" w:color="FF0000"/>
        <w:left w:val="single" w:sz="4" w:space="4" w:color="FF0000"/>
        <w:bottom w:val="single" w:sz="4" w:space="2" w:color="FF0000"/>
        <w:right w:val="single" w:sz="4" w:space="4" w:color="FF0000"/>
      </w:pBdr>
      <w:shd w:val="clear" w:color="auto" w:fill="FFFFFF" w:themeFill="background1"/>
      <w:spacing w:before="120"/>
    </w:pPr>
    <w:rPr>
      <w:b/>
      <w:color w:val="FF0000"/>
      <w:sz w:val="20"/>
    </w:rPr>
  </w:style>
  <w:style w:type="character" w:customStyle="1" w:styleId="NC-C">
    <w:name w:val="NC-C"/>
    <w:basedOn w:val="DefaultParagraphFont"/>
    <w:uiPriority w:val="1"/>
    <w:qFormat/>
    <w:rsid w:val="008539C7"/>
    <w:rPr>
      <w:rFonts w:ascii="Calibri" w:hAnsi="Calibri" w:cs="Calibri"/>
      <w:b/>
      <w:bCs/>
      <w:sz w:val="22"/>
      <w:szCs w:val="24"/>
      <w:bdr w:val="single" w:sz="18" w:space="0" w:color="FFFF00"/>
      <w:shd w:val="clear" w:color="auto" w:fill="FFFF00"/>
    </w:rPr>
  </w:style>
  <w:style w:type="paragraph" w:customStyle="1" w:styleId="NC-P">
    <w:name w:val="NC-P"/>
    <w:basedOn w:val="Normal"/>
    <w:qFormat/>
    <w:rsid w:val="008539C7"/>
    <w:pPr>
      <w:pBdr>
        <w:top w:val="single" w:sz="12" w:space="2" w:color="FFFF00"/>
        <w:left w:val="single" w:sz="12" w:space="4" w:color="FFFF00"/>
        <w:bottom w:val="single" w:sz="12" w:space="2" w:color="FFFF00"/>
        <w:right w:val="single" w:sz="12" w:space="4" w:color="FFFF00"/>
      </w:pBdr>
      <w:shd w:val="clear" w:color="auto" w:fill="FFFF00"/>
      <w:spacing w:before="120"/>
    </w:pPr>
    <w:rPr>
      <w:b/>
    </w:rPr>
  </w:style>
  <w:style w:type="paragraph" w:customStyle="1" w:styleId="No">
    <w:name w:val="No"/>
    <w:basedOn w:val="Normal"/>
    <w:qFormat/>
    <w:rsid w:val="008539C7"/>
    <w:pPr>
      <w:pBdr>
        <w:top w:val="single" w:sz="4" w:space="4" w:color="FFFFFF" w:themeColor="background1"/>
        <w:left w:val="single" w:sz="4" w:space="4" w:color="FFFFFF" w:themeColor="background1"/>
        <w:bottom w:val="single" w:sz="4" w:space="4" w:color="FFFFFF" w:themeColor="background1"/>
        <w:right w:val="single" w:sz="4" w:space="4" w:color="FFFFFF" w:themeColor="background1"/>
      </w:pBdr>
      <w:shd w:val="clear" w:color="auto" w:fill="F7CAAC" w:themeFill="accent2" w:themeFillTint="66"/>
      <w:jc w:val="center"/>
    </w:pPr>
    <w:rPr>
      <w:rFonts w:cs="Calibri"/>
      <w:b/>
      <w:bCs/>
      <w:sz w:val="20"/>
      <w:szCs w:val="24"/>
    </w:rPr>
  </w:style>
  <w:style w:type="character" w:customStyle="1" w:styleId="Observation-C">
    <w:name w:val="Observation-C"/>
    <w:uiPriority w:val="1"/>
    <w:qFormat/>
    <w:rsid w:val="008539C7"/>
    <w:rPr>
      <w:rFonts w:ascii="Calibri" w:hAnsi="Calibri"/>
      <w:b/>
      <w:sz w:val="20"/>
      <w:bdr w:val="single" w:sz="18" w:space="0" w:color="D9D9D9" w:themeColor="background1" w:themeShade="D9"/>
      <w:shd w:val="clear" w:color="auto" w:fill="D9D9D9" w:themeFill="background1" w:themeFillShade="D9"/>
    </w:rPr>
  </w:style>
  <w:style w:type="paragraph" w:customStyle="1" w:styleId="Observation-P">
    <w:name w:val="Observation-P"/>
    <w:next w:val="Normal"/>
    <w:qFormat/>
    <w:rsid w:val="008539C7"/>
    <w:pPr>
      <w:pBdr>
        <w:top w:val="single" w:sz="12" w:space="2" w:color="D9D9D9" w:themeColor="background1" w:themeShade="D9"/>
        <w:left w:val="single" w:sz="12" w:space="4" w:color="D9D9D9" w:themeColor="background1" w:themeShade="D9"/>
        <w:bottom w:val="single" w:sz="12" w:space="2" w:color="D9D9D9" w:themeColor="background1" w:themeShade="D9"/>
        <w:right w:val="single" w:sz="12" w:space="4" w:color="D9D9D9" w:themeColor="background1" w:themeShade="D9"/>
      </w:pBdr>
      <w:shd w:val="clear" w:color="auto" w:fill="D9D9D9" w:themeFill="background1" w:themeFillShade="D9"/>
      <w:autoSpaceDN w:val="0"/>
      <w:spacing w:before="120"/>
    </w:pPr>
    <w:rPr>
      <w:rFonts w:ascii="Calibri" w:eastAsia="Calibri" w:hAnsi="Calibri"/>
      <w:b/>
      <w:color w:val="000000" w:themeColor="text1"/>
      <w:szCs w:val="22"/>
      <w:lang w:eastAsia="en-US"/>
    </w:rPr>
  </w:style>
  <w:style w:type="paragraph" w:customStyle="1" w:styleId="RiskRatingModerate">
    <w:name w:val="Risk Rating Moderate"/>
    <w:basedOn w:val="Normal"/>
    <w:qFormat/>
    <w:rsid w:val="008539C7"/>
    <w:pPr>
      <w:pBdr>
        <w:top w:val="single" w:sz="12" w:space="4" w:color="F2DBDB"/>
        <w:left w:val="single" w:sz="12" w:space="4" w:color="F2DBDB"/>
        <w:bottom w:val="single" w:sz="12" w:space="4" w:color="F2DBDB"/>
        <w:right w:val="single" w:sz="12" w:space="4" w:color="F2DBDB"/>
      </w:pBdr>
      <w:shd w:val="solid" w:color="F2DBDB" w:fill="F2DBDB"/>
      <w:suppressAutoHyphens w:val="0"/>
      <w:autoSpaceDN/>
      <w:jc w:val="center"/>
    </w:pPr>
    <w:rPr>
      <w:rFonts w:eastAsia="MS Mincho" w:cs="Calibri"/>
      <w:b/>
      <w:bCs/>
      <w:sz w:val="20"/>
    </w:rPr>
  </w:style>
  <w:style w:type="paragraph" w:customStyle="1" w:styleId="RiskRatingSubstantial">
    <w:name w:val="Risk Rating Substantial"/>
    <w:basedOn w:val="Normal"/>
    <w:qFormat/>
    <w:rsid w:val="008539C7"/>
    <w:pPr>
      <w:pBdr>
        <w:top w:val="single" w:sz="12" w:space="4" w:color="FF0000"/>
        <w:left w:val="single" w:sz="12" w:space="4" w:color="FF0000"/>
        <w:bottom w:val="single" w:sz="12" w:space="4" w:color="FF0000"/>
        <w:right w:val="single" w:sz="12" w:space="4" w:color="FF0000"/>
      </w:pBdr>
      <w:shd w:val="clear" w:color="auto" w:fill="FF0000"/>
      <w:autoSpaceDN/>
      <w:jc w:val="center"/>
    </w:pPr>
    <w:rPr>
      <w:rFonts w:eastAsia="Times New Roman"/>
      <w:b/>
      <w:bCs/>
      <w:color w:val="FFFFFF" w:themeColor="background1"/>
      <w:sz w:val="20"/>
    </w:rPr>
  </w:style>
  <w:style w:type="paragraph" w:customStyle="1" w:styleId="RiskRatingTolerable">
    <w:name w:val="Risk Rating Tolerable"/>
    <w:basedOn w:val="Normal"/>
    <w:qFormat/>
    <w:rsid w:val="008539C7"/>
    <w:pPr>
      <w:autoSpaceDN/>
      <w:jc w:val="center"/>
    </w:pPr>
    <w:rPr>
      <w:rFonts w:eastAsia="Times New Roman"/>
      <w:bCs/>
      <w:sz w:val="20"/>
    </w:rPr>
  </w:style>
  <w:style w:type="table" w:styleId="TableGrid">
    <w:name w:val="Table Grid"/>
    <w:basedOn w:val="TableNormal"/>
    <w:uiPriority w:val="39"/>
    <w:rsid w:val="008539C7"/>
    <w:pPr>
      <w:autoSpaceDN w:val="0"/>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ellowEditText">
    <w:name w:val="YellowEditText"/>
    <w:basedOn w:val="DefaultParagraphFont"/>
    <w:uiPriority w:val="1"/>
    <w:qFormat/>
    <w:rsid w:val="008539C7"/>
    <w:rPr>
      <w:rFonts w:asciiTheme="minorHAnsi" w:eastAsia="MS Mincho" w:hAnsiTheme="minorHAnsi" w:cstheme="minorHAnsi"/>
      <w:sz w:val="20"/>
      <w:bdr w:val="none" w:sz="0" w:space="0" w:color="auto"/>
      <w:shd w:val="clear" w:color="auto" w:fill="FFFF00"/>
    </w:rPr>
  </w:style>
  <w:style w:type="paragraph" w:customStyle="1" w:styleId="Yes">
    <w:name w:val="Yes"/>
    <w:basedOn w:val="Normal"/>
    <w:qFormat/>
    <w:rsid w:val="008539C7"/>
    <w:pPr>
      <w:pBdr>
        <w:top w:val="single" w:sz="4" w:space="4" w:color="FFFFFF" w:themeColor="background1"/>
        <w:left w:val="single" w:sz="4" w:space="4" w:color="FFFFFF" w:themeColor="background1"/>
        <w:bottom w:val="single" w:sz="4" w:space="4" w:color="FFFFFF" w:themeColor="background1"/>
        <w:right w:val="single" w:sz="4" w:space="4" w:color="FFFFFF" w:themeColor="background1"/>
      </w:pBdr>
      <w:shd w:val="clear" w:color="auto" w:fill="C5E0B3" w:themeFill="accent6" w:themeFillTint="66"/>
      <w:jc w:val="center"/>
    </w:pPr>
    <w:rPr>
      <w: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isoassured.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124</Words>
  <Characters>708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IAF21 Audit Follow Up</vt:lpstr>
    </vt:vector>
  </TitlesOfParts>
  <Company>isoassured Ltd</Company>
  <LinksUpToDate>false</LinksUpToDate>
  <CharactersWithSpaces>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IAF21 Audit Follow Up</dc:title>
  <dc:subject>Audit follow up form</dc:subject>
  <dc:creator>isoassured Ltd</dc:creator>
  <cp:keywords>IAF-21A</cp:keywords>
  <dc:description>IAF-21A - ©2026 isoassured Ltd. For the use of isoassured clients only.</dc:description>
  <cp:lastModifiedBy>isoassured Ltd</cp:lastModifiedBy>
  <cp:revision>1</cp:revision>
  <dcterms:created xsi:type="dcterms:W3CDTF">2026-10-19T14:16:28Z</dcterms:created>
  <dcterms:modified xsi:type="dcterms:W3CDTF">2026-10-19T14:16:28Z</dcterms:modified>
  <cp:contentStatus>IAF-21A</cp:contentStatus>
</cp:coreProperties>
</file>